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8F3" w:rsidRPr="003403E9" w:rsidRDefault="00C058F3" w:rsidP="006425D8">
      <w:pPr>
        <w:shd w:val="clear" w:color="auto" w:fill="FFFFFF"/>
        <w:ind w:left="5103"/>
        <w:rPr>
          <w:sz w:val="28"/>
          <w:szCs w:val="28"/>
        </w:rPr>
      </w:pPr>
      <w:bookmarkStart w:id="0" w:name="_GoBack"/>
      <w:bookmarkEnd w:id="0"/>
      <w:r w:rsidRPr="003403E9">
        <w:rPr>
          <w:sz w:val="28"/>
          <w:szCs w:val="28"/>
        </w:rPr>
        <w:t>У</w:t>
      </w:r>
      <w:r w:rsidR="006425D8">
        <w:rPr>
          <w:sz w:val="28"/>
          <w:szCs w:val="28"/>
        </w:rPr>
        <w:t>ТВЕРЖДЕНО</w:t>
      </w:r>
    </w:p>
    <w:p w:rsidR="006425D8" w:rsidRDefault="00C058F3" w:rsidP="006425D8">
      <w:pPr>
        <w:shd w:val="clear" w:color="auto" w:fill="FFFFFF"/>
        <w:ind w:left="5103"/>
        <w:rPr>
          <w:sz w:val="28"/>
          <w:szCs w:val="28"/>
        </w:rPr>
      </w:pPr>
      <w:r w:rsidRPr="003403E9">
        <w:rPr>
          <w:sz w:val="28"/>
          <w:szCs w:val="28"/>
        </w:rPr>
        <w:t>постановлением</w:t>
      </w:r>
      <w:r w:rsidR="006425D8">
        <w:rPr>
          <w:sz w:val="28"/>
          <w:szCs w:val="28"/>
        </w:rPr>
        <w:t xml:space="preserve"> Главы</w:t>
      </w:r>
    </w:p>
    <w:p w:rsidR="006425D8" w:rsidRDefault="006425D8" w:rsidP="006425D8">
      <w:pPr>
        <w:shd w:val="clear" w:color="auto" w:fill="FFFFFF"/>
        <w:ind w:left="5103"/>
        <w:rPr>
          <w:sz w:val="28"/>
          <w:szCs w:val="28"/>
        </w:rPr>
      </w:pPr>
      <w:r>
        <w:rPr>
          <w:sz w:val="28"/>
          <w:szCs w:val="28"/>
        </w:rPr>
        <w:t>городского округа Королёв</w:t>
      </w:r>
    </w:p>
    <w:p w:rsidR="00F95E86" w:rsidRPr="003403E9" w:rsidRDefault="00F95E86" w:rsidP="006425D8">
      <w:pPr>
        <w:shd w:val="clear" w:color="auto" w:fill="FFFFFF"/>
        <w:ind w:left="5103"/>
        <w:rPr>
          <w:sz w:val="28"/>
          <w:szCs w:val="28"/>
        </w:rPr>
      </w:pPr>
      <w:r w:rsidRPr="003403E9">
        <w:rPr>
          <w:sz w:val="28"/>
          <w:szCs w:val="28"/>
        </w:rPr>
        <w:t>Московской области</w:t>
      </w:r>
    </w:p>
    <w:p w:rsidR="00F95E86" w:rsidRPr="006425D8" w:rsidRDefault="00F95E86" w:rsidP="006425D8">
      <w:pPr>
        <w:shd w:val="clear" w:color="auto" w:fill="FFFFFF"/>
        <w:ind w:left="5103"/>
        <w:rPr>
          <w:sz w:val="28"/>
          <w:szCs w:val="28"/>
        </w:rPr>
      </w:pPr>
      <w:r w:rsidRPr="003403E9">
        <w:rPr>
          <w:sz w:val="28"/>
          <w:szCs w:val="28"/>
        </w:rPr>
        <w:t xml:space="preserve">от </w:t>
      </w:r>
      <w:r w:rsidR="006425D8">
        <w:rPr>
          <w:sz w:val="28"/>
          <w:szCs w:val="28"/>
        </w:rPr>
        <w:t xml:space="preserve">_______________ </w:t>
      </w:r>
      <w:r w:rsidRPr="003403E9">
        <w:rPr>
          <w:sz w:val="28"/>
          <w:szCs w:val="28"/>
        </w:rPr>
        <w:t>№</w:t>
      </w:r>
      <w:r w:rsidR="006425D8">
        <w:rPr>
          <w:sz w:val="28"/>
          <w:szCs w:val="28"/>
        </w:rPr>
        <w:t>_________</w:t>
      </w:r>
    </w:p>
    <w:p w:rsidR="00CD2788" w:rsidRPr="003403E9" w:rsidRDefault="00CD2788" w:rsidP="003403E9">
      <w:pPr>
        <w:ind w:firstLine="851"/>
        <w:jc w:val="both"/>
        <w:rPr>
          <w:b/>
          <w:sz w:val="28"/>
          <w:szCs w:val="28"/>
        </w:rPr>
      </w:pPr>
    </w:p>
    <w:p w:rsidR="00B413DA" w:rsidRPr="003403E9" w:rsidRDefault="00F95E86" w:rsidP="003403E9">
      <w:pPr>
        <w:jc w:val="center"/>
        <w:rPr>
          <w:b/>
          <w:sz w:val="28"/>
          <w:szCs w:val="28"/>
        </w:rPr>
      </w:pPr>
      <w:r w:rsidRPr="003403E9">
        <w:rPr>
          <w:b/>
          <w:sz w:val="28"/>
          <w:szCs w:val="28"/>
        </w:rPr>
        <w:t>П</w:t>
      </w:r>
      <w:r w:rsidR="00B413DA" w:rsidRPr="003403E9">
        <w:rPr>
          <w:b/>
          <w:sz w:val="28"/>
          <w:szCs w:val="28"/>
        </w:rPr>
        <w:t>ОЛОЖЕНИЕ</w:t>
      </w:r>
    </w:p>
    <w:p w:rsidR="006425D8" w:rsidRDefault="00F95E86" w:rsidP="003403E9">
      <w:pPr>
        <w:jc w:val="center"/>
        <w:rPr>
          <w:b/>
          <w:bCs/>
          <w:sz w:val="28"/>
          <w:szCs w:val="28"/>
        </w:rPr>
      </w:pPr>
      <w:r w:rsidRPr="003403E9">
        <w:rPr>
          <w:b/>
          <w:bCs/>
          <w:sz w:val="28"/>
          <w:szCs w:val="28"/>
        </w:rPr>
        <w:t xml:space="preserve">об </w:t>
      </w:r>
      <w:r w:rsidR="00CF237B" w:rsidRPr="003403E9">
        <w:rPr>
          <w:b/>
          <w:bCs/>
          <w:sz w:val="28"/>
          <w:szCs w:val="28"/>
        </w:rPr>
        <w:t>а</w:t>
      </w:r>
      <w:r w:rsidR="006425D8">
        <w:rPr>
          <w:b/>
          <w:bCs/>
          <w:sz w:val="28"/>
          <w:szCs w:val="28"/>
        </w:rPr>
        <w:t>нтитеррористической комиссии</w:t>
      </w:r>
    </w:p>
    <w:p w:rsidR="00F95E86" w:rsidRPr="003403E9" w:rsidRDefault="00F95E86" w:rsidP="003403E9">
      <w:pPr>
        <w:jc w:val="center"/>
        <w:rPr>
          <w:b/>
          <w:bCs/>
          <w:sz w:val="28"/>
          <w:szCs w:val="28"/>
        </w:rPr>
      </w:pPr>
      <w:r w:rsidRPr="003403E9">
        <w:rPr>
          <w:b/>
          <w:bCs/>
          <w:sz w:val="28"/>
          <w:szCs w:val="28"/>
        </w:rPr>
        <w:t>городского округа Королёв Московской области</w:t>
      </w:r>
    </w:p>
    <w:p w:rsidR="00AF6FEF" w:rsidRPr="003403E9" w:rsidRDefault="00AF6FEF" w:rsidP="003403E9">
      <w:pPr>
        <w:ind w:firstLine="851"/>
        <w:jc w:val="center"/>
        <w:rPr>
          <w:b/>
          <w:sz w:val="28"/>
          <w:szCs w:val="28"/>
        </w:rPr>
      </w:pP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1. Антитеррористическая комиссия </w:t>
      </w:r>
      <w:r w:rsidR="0003698F" w:rsidRPr="003403E9">
        <w:rPr>
          <w:sz w:val="28"/>
          <w:szCs w:val="28"/>
        </w:rPr>
        <w:t>городского округа Королёв</w:t>
      </w:r>
      <w:r w:rsidRPr="003403E9">
        <w:rPr>
          <w:sz w:val="28"/>
          <w:szCs w:val="28"/>
        </w:rPr>
        <w:t xml:space="preserve"> Московской области (далее – </w:t>
      </w:r>
      <w:r w:rsidR="001518A3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униципальная комиссия) является органом, образованным в целях организации деятельности по реализации полномочий органов местного самоуправления в области противодействия терроризму, предусмотренных статьей 5.2. Федерального за</w:t>
      </w:r>
      <w:r w:rsidR="0096253F" w:rsidRPr="003403E9">
        <w:rPr>
          <w:sz w:val="28"/>
          <w:szCs w:val="28"/>
        </w:rPr>
        <w:t>кона от 6 марта 2006</w:t>
      </w:r>
      <w:r w:rsidRPr="003403E9">
        <w:rPr>
          <w:sz w:val="28"/>
          <w:szCs w:val="28"/>
        </w:rPr>
        <w:t xml:space="preserve">г. </w:t>
      </w:r>
      <w:r w:rsidRPr="003403E9">
        <w:rPr>
          <w:sz w:val="28"/>
          <w:szCs w:val="28"/>
        </w:rPr>
        <w:br/>
        <w:t xml:space="preserve">№ 35-ФЗ «О противодействии терроризму» в границах </w:t>
      </w:r>
      <w:r w:rsidR="0003698F" w:rsidRPr="003403E9">
        <w:rPr>
          <w:sz w:val="28"/>
          <w:szCs w:val="28"/>
        </w:rPr>
        <w:t>городского округа Королёв</w:t>
      </w:r>
      <w:r w:rsidR="0096253F" w:rsidRPr="003403E9">
        <w:rPr>
          <w:sz w:val="28"/>
          <w:szCs w:val="28"/>
        </w:rPr>
        <w:t xml:space="preserve"> Московской области</w:t>
      </w:r>
      <w:r w:rsidRPr="003403E9">
        <w:rPr>
          <w:sz w:val="28"/>
          <w:szCs w:val="28"/>
        </w:rPr>
        <w:t>.</w:t>
      </w:r>
      <w:r w:rsidR="006425D8">
        <w:rPr>
          <w:sz w:val="28"/>
          <w:szCs w:val="28"/>
        </w:rPr>
        <w:t xml:space="preserve"> </w:t>
      </w:r>
      <w:r w:rsidR="001A7889" w:rsidRPr="003403E9">
        <w:rPr>
          <w:sz w:val="28"/>
          <w:szCs w:val="28"/>
        </w:rPr>
        <w:t>Муниципальная к</w:t>
      </w:r>
      <w:r w:rsidR="006F557A" w:rsidRPr="003403E9">
        <w:rPr>
          <w:sz w:val="28"/>
          <w:szCs w:val="28"/>
        </w:rPr>
        <w:t xml:space="preserve">омиссия имеет сокращенное название – АТК. </w:t>
      </w:r>
    </w:p>
    <w:p w:rsidR="00F320DC" w:rsidRPr="003403E9" w:rsidRDefault="001F195F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</w:t>
      </w:r>
      <w:r w:rsidR="00BD4763" w:rsidRPr="003403E9">
        <w:rPr>
          <w:sz w:val="28"/>
          <w:szCs w:val="28"/>
        </w:rPr>
        <w:t>. </w:t>
      </w:r>
      <w:proofErr w:type="gramStart"/>
      <w:r w:rsidR="00BD4763" w:rsidRPr="003403E9">
        <w:rPr>
          <w:sz w:val="28"/>
          <w:szCs w:val="28"/>
        </w:rPr>
        <w:t xml:space="preserve">Муниципальная комиссия в своей деятельности руководствуется Конституцией Российской Федерации, федеральными законами, указами </w:t>
      </w:r>
      <w:r w:rsidR="006425D8">
        <w:rPr>
          <w:sz w:val="28"/>
          <w:szCs w:val="28"/>
        </w:rPr>
        <w:br/>
      </w:r>
      <w:r w:rsidR="00BD4763" w:rsidRPr="003403E9">
        <w:rPr>
          <w:sz w:val="28"/>
          <w:szCs w:val="28"/>
        </w:rPr>
        <w:t xml:space="preserve">и распоряжениями Президента Российской Федерации, постановлениями </w:t>
      </w:r>
      <w:r w:rsidR="006425D8">
        <w:rPr>
          <w:sz w:val="28"/>
          <w:szCs w:val="28"/>
        </w:rPr>
        <w:br/>
      </w:r>
      <w:r w:rsidR="00BD4763" w:rsidRPr="003403E9">
        <w:rPr>
          <w:sz w:val="28"/>
          <w:szCs w:val="28"/>
        </w:rPr>
        <w:t xml:space="preserve">и распоряжениями Правительства Российской Федерации, законами и иными нормативными правовыми актами Московской области, муниципальными правовыми актами, решениями Национального антитеррористического комитета и Антитеррористической комиссии Московской области, а также положением об антитеррористической комиссии </w:t>
      </w:r>
      <w:r w:rsidR="00F320DC" w:rsidRPr="003403E9">
        <w:rPr>
          <w:sz w:val="28"/>
          <w:szCs w:val="28"/>
        </w:rPr>
        <w:t>городского округа Королёв Московской области.</w:t>
      </w:r>
      <w:proofErr w:type="gramEnd"/>
    </w:p>
    <w:p w:rsidR="00BD4763" w:rsidRPr="003403E9" w:rsidRDefault="001F195F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3</w:t>
      </w:r>
      <w:r w:rsidR="00BD4763" w:rsidRPr="003403E9">
        <w:rPr>
          <w:sz w:val="28"/>
          <w:szCs w:val="28"/>
        </w:rPr>
        <w:t xml:space="preserve">. Руководителем (председателем) </w:t>
      </w:r>
      <w:r w:rsidR="001518A3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 xml:space="preserve">униципальной комиссии является </w:t>
      </w:r>
      <w:r w:rsidR="00D52C73" w:rsidRPr="003403E9">
        <w:rPr>
          <w:sz w:val="28"/>
          <w:szCs w:val="28"/>
        </w:rPr>
        <w:t>Глава городского округа Королёв Московской области</w:t>
      </w:r>
      <w:r w:rsidR="00BD4763" w:rsidRPr="003403E9">
        <w:rPr>
          <w:sz w:val="28"/>
          <w:szCs w:val="28"/>
        </w:rPr>
        <w:t>.</w:t>
      </w:r>
    </w:p>
    <w:p w:rsidR="00BD4763" w:rsidRPr="003403E9" w:rsidRDefault="001F195F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4</w:t>
      </w:r>
      <w:r w:rsidR="00BD4763" w:rsidRPr="003403E9">
        <w:rPr>
          <w:sz w:val="28"/>
          <w:szCs w:val="28"/>
        </w:rPr>
        <w:t>. </w:t>
      </w:r>
      <w:r w:rsidR="00A52714" w:rsidRPr="003403E9">
        <w:rPr>
          <w:sz w:val="28"/>
          <w:szCs w:val="28"/>
        </w:rPr>
        <w:t>С</w:t>
      </w:r>
      <w:r w:rsidR="00BD4763" w:rsidRPr="003403E9">
        <w:rPr>
          <w:sz w:val="28"/>
          <w:szCs w:val="28"/>
        </w:rPr>
        <w:t xml:space="preserve">остав </w:t>
      </w:r>
      <w:r w:rsidR="00962081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 xml:space="preserve">униципальной комиссии </w:t>
      </w:r>
      <w:r w:rsidR="00962081" w:rsidRPr="003403E9">
        <w:rPr>
          <w:sz w:val="28"/>
          <w:szCs w:val="28"/>
        </w:rPr>
        <w:t xml:space="preserve">утверждается </w:t>
      </w:r>
      <w:r w:rsidR="00F84FFD" w:rsidRPr="003403E9">
        <w:rPr>
          <w:sz w:val="28"/>
          <w:szCs w:val="28"/>
        </w:rPr>
        <w:t>постановлением</w:t>
      </w:r>
      <w:r w:rsidR="00BD4763" w:rsidRPr="003403E9">
        <w:rPr>
          <w:sz w:val="28"/>
          <w:szCs w:val="28"/>
        </w:rPr>
        <w:t xml:space="preserve"> </w:t>
      </w:r>
      <w:r w:rsidR="0096253F" w:rsidRPr="003403E9">
        <w:rPr>
          <w:sz w:val="28"/>
          <w:szCs w:val="28"/>
        </w:rPr>
        <w:t>Г</w:t>
      </w:r>
      <w:r w:rsidR="00BD4763" w:rsidRPr="003403E9">
        <w:rPr>
          <w:sz w:val="28"/>
          <w:szCs w:val="28"/>
        </w:rPr>
        <w:t xml:space="preserve">лавы </w:t>
      </w:r>
      <w:r w:rsidR="00F320DC" w:rsidRPr="003403E9">
        <w:rPr>
          <w:sz w:val="28"/>
          <w:szCs w:val="28"/>
        </w:rPr>
        <w:t xml:space="preserve">городского округа Королёв </w:t>
      </w:r>
      <w:r w:rsidR="00BD4763" w:rsidRPr="003403E9">
        <w:rPr>
          <w:sz w:val="28"/>
          <w:szCs w:val="28"/>
        </w:rPr>
        <w:t>Московской области.</w:t>
      </w:r>
    </w:p>
    <w:p w:rsidR="00BD4763" w:rsidRPr="003403E9" w:rsidRDefault="00751ABB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5</w:t>
      </w:r>
      <w:r w:rsidR="00BD4763" w:rsidRPr="003403E9">
        <w:rPr>
          <w:sz w:val="28"/>
          <w:szCs w:val="28"/>
        </w:rPr>
        <w:t xml:space="preserve">. Положение о </w:t>
      </w:r>
      <w:r w:rsidR="00F84FFD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 xml:space="preserve">униципальной комиссии разрабатывается на основе типового положения и утверждается </w:t>
      </w:r>
      <w:r w:rsidR="007F309D" w:rsidRPr="003403E9">
        <w:rPr>
          <w:sz w:val="28"/>
          <w:szCs w:val="28"/>
        </w:rPr>
        <w:t>постановлением</w:t>
      </w:r>
      <w:r w:rsidR="00BD4763" w:rsidRPr="003403E9">
        <w:rPr>
          <w:sz w:val="28"/>
          <w:szCs w:val="28"/>
        </w:rPr>
        <w:t xml:space="preserve"> </w:t>
      </w:r>
      <w:r w:rsidR="0096253F" w:rsidRPr="003403E9">
        <w:rPr>
          <w:sz w:val="28"/>
          <w:szCs w:val="28"/>
        </w:rPr>
        <w:t>Г</w:t>
      </w:r>
      <w:r w:rsidR="00BD4763" w:rsidRPr="003403E9">
        <w:rPr>
          <w:sz w:val="28"/>
          <w:szCs w:val="28"/>
        </w:rPr>
        <w:t xml:space="preserve">лавы </w:t>
      </w:r>
      <w:r w:rsidR="00F84FFD" w:rsidRPr="003403E9">
        <w:rPr>
          <w:sz w:val="28"/>
          <w:szCs w:val="28"/>
        </w:rPr>
        <w:t>городского округа</w:t>
      </w:r>
      <w:r w:rsidR="00AF3908" w:rsidRPr="003403E9">
        <w:rPr>
          <w:sz w:val="28"/>
          <w:szCs w:val="28"/>
        </w:rPr>
        <w:t xml:space="preserve"> Королёв </w:t>
      </w:r>
      <w:r w:rsidR="00BD4763" w:rsidRPr="003403E9">
        <w:rPr>
          <w:sz w:val="28"/>
          <w:szCs w:val="28"/>
        </w:rPr>
        <w:t xml:space="preserve">Московской области. </w:t>
      </w:r>
    </w:p>
    <w:p w:rsidR="009106E3" w:rsidRPr="003403E9" w:rsidRDefault="00751ABB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6</w:t>
      </w:r>
      <w:r w:rsidR="00BD4763" w:rsidRPr="003403E9">
        <w:rPr>
          <w:sz w:val="28"/>
          <w:szCs w:val="28"/>
        </w:rPr>
        <w:t xml:space="preserve">. Основной задачей Муниципальной комиссии является организация взаимодействия органов местного самоуправления с подразделениями (представителями) территориальных органов федеральных органов исполнительной власти, органов исполнительной власти </w:t>
      </w:r>
      <w:r w:rsidR="0096253F" w:rsidRPr="003403E9">
        <w:rPr>
          <w:sz w:val="28"/>
          <w:szCs w:val="28"/>
        </w:rPr>
        <w:t>Московской области</w:t>
      </w:r>
      <w:r w:rsidR="006425D8">
        <w:rPr>
          <w:sz w:val="28"/>
          <w:szCs w:val="28"/>
        </w:rPr>
        <w:t xml:space="preserve"> </w:t>
      </w:r>
      <w:r w:rsidR="00BD4763" w:rsidRPr="003403E9">
        <w:rPr>
          <w:sz w:val="28"/>
          <w:szCs w:val="28"/>
        </w:rPr>
        <w:br/>
        <w:t xml:space="preserve">по профилактике терроризма, а также по минимизации и (или) ликвидации последствий его проявлений в границах (на территории) </w:t>
      </w:r>
      <w:r w:rsidR="009106E3" w:rsidRPr="003403E9">
        <w:rPr>
          <w:sz w:val="28"/>
          <w:szCs w:val="28"/>
        </w:rPr>
        <w:t>городского округа</w:t>
      </w:r>
      <w:r w:rsidR="006425D8">
        <w:rPr>
          <w:sz w:val="28"/>
          <w:szCs w:val="28"/>
        </w:rPr>
        <w:t xml:space="preserve"> </w:t>
      </w:r>
      <w:r w:rsidR="009106E3" w:rsidRPr="003403E9">
        <w:rPr>
          <w:sz w:val="28"/>
          <w:szCs w:val="28"/>
        </w:rPr>
        <w:t xml:space="preserve">Королёв Московской области. </w:t>
      </w:r>
    </w:p>
    <w:p w:rsidR="00BD4763" w:rsidRPr="003403E9" w:rsidRDefault="00751ABB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7</w:t>
      </w:r>
      <w:r w:rsidR="00BD4763" w:rsidRPr="003403E9">
        <w:rPr>
          <w:sz w:val="28"/>
          <w:szCs w:val="28"/>
        </w:rPr>
        <w:t>. Муниципальная комиссия осуществляет следующие основные функции: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а) разработка и реализация муниципальных программ в области профилактики терроризма, а также минимизации и (или) ликвидации </w:t>
      </w:r>
      <w:r w:rsidRPr="003403E9">
        <w:rPr>
          <w:sz w:val="28"/>
          <w:szCs w:val="28"/>
        </w:rPr>
        <w:lastRenderedPageBreak/>
        <w:t>последствий его проявлений;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б) организация и проведение </w:t>
      </w:r>
      <w:r w:rsidR="00457209" w:rsidRPr="003403E9">
        <w:rPr>
          <w:sz w:val="28"/>
          <w:szCs w:val="28"/>
        </w:rPr>
        <w:t>на территории</w:t>
      </w:r>
      <w:r w:rsidRPr="003403E9">
        <w:rPr>
          <w:sz w:val="28"/>
          <w:szCs w:val="28"/>
        </w:rPr>
        <w:t xml:space="preserve"> </w:t>
      </w:r>
      <w:r w:rsidR="00100C0E" w:rsidRPr="003403E9">
        <w:rPr>
          <w:sz w:val="28"/>
          <w:szCs w:val="28"/>
        </w:rPr>
        <w:t>городско</w:t>
      </w:r>
      <w:r w:rsidR="00457209" w:rsidRPr="003403E9">
        <w:rPr>
          <w:sz w:val="28"/>
          <w:szCs w:val="28"/>
        </w:rPr>
        <w:t>го</w:t>
      </w:r>
      <w:r w:rsidR="00100C0E" w:rsidRPr="003403E9">
        <w:rPr>
          <w:sz w:val="28"/>
          <w:szCs w:val="28"/>
        </w:rPr>
        <w:t xml:space="preserve"> округ</w:t>
      </w:r>
      <w:r w:rsidR="00457209" w:rsidRPr="003403E9">
        <w:rPr>
          <w:sz w:val="28"/>
          <w:szCs w:val="28"/>
        </w:rPr>
        <w:t>а</w:t>
      </w:r>
      <w:r w:rsidR="00100C0E" w:rsidRPr="003403E9">
        <w:rPr>
          <w:sz w:val="28"/>
          <w:szCs w:val="28"/>
        </w:rPr>
        <w:t xml:space="preserve"> </w:t>
      </w:r>
      <w:r w:rsidR="00761335" w:rsidRPr="003403E9">
        <w:rPr>
          <w:sz w:val="28"/>
          <w:szCs w:val="28"/>
        </w:rPr>
        <w:t xml:space="preserve">Королёв Московской области </w:t>
      </w:r>
      <w:r w:rsidRPr="003403E9">
        <w:rPr>
          <w:sz w:val="28"/>
          <w:szCs w:val="28"/>
        </w:rPr>
        <w:t>информационно-пропагандис</w:t>
      </w:r>
      <w:r w:rsidR="0096253F" w:rsidRPr="003403E9">
        <w:rPr>
          <w:sz w:val="28"/>
          <w:szCs w:val="28"/>
        </w:rPr>
        <w:t>тс</w:t>
      </w:r>
      <w:r w:rsidRPr="003403E9">
        <w:rPr>
          <w:sz w:val="28"/>
          <w:szCs w:val="28"/>
        </w:rPr>
        <w:t xml:space="preserve">ких мероприятий </w:t>
      </w:r>
      <w:r w:rsidR="006425D8">
        <w:rPr>
          <w:sz w:val="28"/>
          <w:szCs w:val="28"/>
        </w:rPr>
        <w:br/>
      </w:r>
      <w:r w:rsidRPr="003403E9">
        <w:rPr>
          <w:sz w:val="28"/>
          <w:szCs w:val="28"/>
        </w:rPr>
        <w:t>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в) участие в мероприятиях по профилактике терроризма, а также</w:t>
      </w:r>
      <w:r w:rsidRPr="003403E9">
        <w:rPr>
          <w:sz w:val="28"/>
          <w:szCs w:val="28"/>
        </w:rPr>
        <w:br/>
        <w:t xml:space="preserve">по минимизации и (или) ликвидации последствий его проявлений, организуемых федеральными органами исполнительной власти и (или) органами исполнительной власти </w:t>
      </w:r>
      <w:r w:rsidR="00FA7F2E" w:rsidRPr="003403E9">
        <w:rPr>
          <w:sz w:val="28"/>
          <w:szCs w:val="28"/>
        </w:rPr>
        <w:t>городского округа</w:t>
      </w:r>
      <w:r w:rsidR="00761335" w:rsidRPr="003403E9">
        <w:rPr>
          <w:sz w:val="28"/>
          <w:szCs w:val="28"/>
        </w:rPr>
        <w:t xml:space="preserve"> Королёв Московской области</w:t>
      </w:r>
      <w:r w:rsidR="00FA7F2E" w:rsidRPr="003403E9">
        <w:rPr>
          <w:sz w:val="28"/>
          <w:szCs w:val="28"/>
        </w:rPr>
        <w:t>;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г) обеспечение выполнения требований к антитеррористической защищенности объектов, находящихся в муниципальной собственности или</w:t>
      </w:r>
      <w:r w:rsidRPr="003403E9">
        <w:rPr>
          <w:sz w:val="28"/>
          <w:szCs w:val="28"/>
        </w:rPr>
        <w:br/>
        <w:t xml:space="preserve">в ведении органов </w:t>
      </w:r>
      <w:r w:rsidR="00761335" w:rsidRPr="003403E9">
        <w:rPr>
          <w:sz w:val="28"/>
          <w:szCs w:val="28"/>
        </w:rPr>
        <w:t>городского округа</w:t>
      </w:r>
      <w:r w:rsidR="006425D8">
        <w:rPr>
          <w:sz w:val="28"/>
          <w:szCs w:val="28"/>
        </w:rPr>
        <w:t xml:space="preserve"> </w:t>
      </w:r>
      <w:r w:rsidR="00761335" w:rsidRPr="003403E9">
        <w:rPr>
          <w:sz w:val="28"/>
          <w:szCs w:val="28"/>
        </w:rPr>
        <w:t>Королёв Московской области</w:t>
      </w:r>
      <w:r w:rsidRPr="003403E9">
        <w:rPr>
          <w:sz w:val="28"/>
          <w:szCs w:val="28"/>
        </w:rPr>
        <w:t>;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д) направление предложений по вопросам участия в профилактике терроризма, а также в минимизации и (или) ликвидации последствий его проявлений в органы исполнительной власти Московской области;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е) осуществление иных полномочий по решению вопросов местного значения по участию в профилактике терроризма, а также в минимизации </w:t>
      </w:r>
      <w:r w:rsidR="006425D8">
        <w:rPr>
          <w:sz w:val="28"/>
          <w:szCs w:val="28"/>
        </w:rPr>
        <w:br/>
      </w:r>
      <w:r w:rsidRPr="003403E9">
        <w:rPr>
          <w:sz w:val="28"/>
          <w:szCs w:val="28"/>
        </w:rPr>
        <w:t>и (или) ликвидации последствий его проявлений.</w:t>
      </w:r>
    </w:p>
    <w:p w:rsidR="00BD4763" w:rsidRPr="003403E9" w:rsidRDefault="00751ABB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8</w:t>
      </w:r>
      <w:r w:rsidR="00BD4763" w:rsidRPr="003403E9">
        <w:rPr>
          <w:sz w:val="28"/>
          <w:szCs w:val="28"/>
        </w:rPr>
        <w:t>. Муниципальная комиссия имеет право: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proofErr w:type="gramStart"/>
      <w:r w:rsidRPr="003403E9">
        <w:rPr>
          <w:sz w:val="28"/>
          <w:szCs w:val="28"/>
        </w:rPr>
        <w:t>а) принимать в пределах своей компетенции решения, касающиеся организации, координации и совершенствования деятельности подразделений территориальных органов федеральных органов исполнительной власти, центральных исполнительных органов государственной власти, г</w:t>
      </w:r>
      <w:r w:rsidRPr="003403E9">
        <w:rPr>
          <w:bCs/>
          <w:sz w:val="28"/>
          <w:szCs w:val="28"/>
        </w:rPr>
        <w:t xml:space="preserve">осударственных органов, </w:t>
      </w:r>
      <w:r w:rsidRPr="003403E9">
        <w:rPr>
          <w:sz w:val="28"/>
          <w:szCs w:val="28"/>
        </w:rPr>
        <w:t xml:space="preserve">органов местного самоуправления </w:t>
      </w:r>
      <w:r w:rsidR="0004099B" w:rsidRPr="003403E9">
        <w:rPr>
          <w:sz w:val="28"/>
          <w:szCs w:val="28"/>
        </w:rPr>
        <w:t>городского округа</w:t>
      </w:r>
      <w:r w:rsidR="00E91117" w:rsidRPr="003403E9">
        <w:rPr>
          <w:sz w:val="28"/>
          <w:szCs w:val="28"/>
        </w:rPr>
        <w:t xml:space="preserve"> Королёв Московской области </w:t>
      </w:r>
      <w:r w:rsidRPr="003403E9">
        <w:rPr>
          <w:sz w:val="28"/>
          <w:szCs w:val="28"/>
        </w:rPr>
        <w:t>по профилактике терроризма, минимизации и (или) ликвидаци</w:t>
      </w:r>
      <w:r w:rsidR="00DA0BF9" w:rsidRPr="003403E9">
        <w:rPr>
          <w:sz w:val="28"/>
          <w:szCs w:val="28"/>
        </w:rPr>
        <w:t xml:space="preserve">и последствий его проявлений, а также </w:t>
      </w:r>
      <w:r w:rsidRPr="003403E9">
        <w:rPr>
          <w:sz w:val="28"/>
          <w:szCs w:val="28"/>
        </w:rPr>
        <w:t>осуществлять</w:t>
      </w:r>
      <w:r w:rsidR="00DA0BF9" w:rsidRPr="003403E9">
        <w:rPr>
          <w:sz w:val="28"/>
          <w:szCs w:val="28"/>
        </w:rPr>
        <w:t xml:space="preserve"> </w:t>
      </w:r>
      <w:r w:rsidRPr="003403E9">
        <w:rPr>
          <w:sz w:val="28"/>
          <w:szCs w:val="28"/>
        </w:rPr>
        <w:t>контроль за их исполнением;</w:t>
      </w:r>
      <w:proofErr w:type="gramEnd"/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б) запрашивать и получать в установленном порядке необходимые материалы и информацию от подразделений (представителей) территориальных органов федеральных органов исполнительной власти, центральных исполнительных органов государственной власти, г</w:t>
      </w:r>
      <w:r w:rsidRPr="003403E9">
        <w:rPr>
          <w:bCs/>
          <w:sz w:val="28"/>
          <w:szCs w:val="28"/>
        </w:rPr>
        <w:t>осударственных органов,</w:t>
      </w:r>
      <w:r w:rsidR="006425D8">
        <w:rPr>
          <w:bCs/>
          <w:sz w:val="28"/>
          <w:szCs w:val="28"/>
        </w:rPr>
        <w:t xml:space="preserve"> </w:t>
      </w:r>
      <w:r w:rsidRPr="003403E9">
        <w:rPr>
          <w:sz w:val="28"/>
          <w:szCs w:val="28"/>
        </w:rPr>
        <w:t xml:space="preserve">органов местного самоуправления </w:t>
      </w:r>
      <w:r w:rsidR="00E91117" w:rsidRPr="003403E9">
        <w:rPr>
          <w:sz w:val="28"/>
          <w:szCs w:val="28"/>
        </w:rPr>
        <w:t>городского округа Королёв Московской области</w:t>
      </w:r>
      <w:r w:rsidRPr="003403E9">
        <w:rPr>
          <w:sz w:val="28"/>
          <w:szCs w:val="28"/>
        </w:rPr>
        <w:t>, общественных объединений, организаций (независимо от форм собственности) и должностных лиц;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в) создавать рабочие органы (рабочие группы) для изучения вопросов, касающихся профилактики терроризма, минимизации и (или) ликвидации последствий его проявлений, а также для подготовки проектов соответствующих решений </w:t>
      </w:r>
      <w:r w:rsidR="006C3F7D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комиссии;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г) привлекать для участия в работе </w:t>
      </w:r>
      <w:r w:rsidR="00B50E8D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 должностных лиц и специалистов подразделений территориальных органов федеральных органов исполнительной власти, центральных исполнительных органов государственной власти, г</w:t>
      </w:r>
      <w:r w:rsidRPr="003403E9">
        <w:rPr>
          <w:bCs/>
          <w:sz w:val="28"/>
          <w:szCs w:val="28"/>
        </w:rPr>
        <w:t>осударственных органов,</w:t>
      </w:r>
      <w:r w:rsidRPr="003403E9">
        <w:rPr>
          <w:sz w:val="28"/>
          <w:szCs w:val="28"/>
        </w:rPr>
        <w:t xml:space="preserve"> органов местного </w:t>
      </w:r>
      <w:r w:rsidRPr="003403E9">
        <w:rPr>
          <w:sz w:val="28"/>
          <w:szCs w:val="28"/>
        </w:rPr>
        <w:lastRenderedPageBreak/>
        <w:t xml:space="preserve">самоуправления </w:t>
      </w:r>
      <w:r w:rsidR="00DA0BF9" w:rsidRPr="003403E9">
        <w:rPr>
          <w:sz w:val="28"/>
          <w:szCs w:val="28"/>
        </w:rPr>
        <w:t>городского округа</w:t>
      </w:r>
      <w:r w:rsidR="006425D8">
        <w:rPr>
          <w:sz w:val="28"/>
          <w:szCs w:val="28"/>
        </w:rPr>
        <w:t xml:space="preserve"> </w:t>
      </w:r>
      <w:r w:rsidR="00DA0BF9" w:rsidRPr="003403E9">
        <w:rPr>
          <w:sz w:val="28"/>
          <w:szCs w:val="28"/>
        </w:rPr>
        <w:t>Королёв Московской области</w:t>
      </w:r>
      <w:r w:rsidRPr="003403E9">
        <w:rPr>
          <w:sz w:val="28"/>
          <w:szCs w:val="28"/>
        </w:rPr>
        <w:t xml:space="preserve">, а также представителей организаций и общественных объединений </w:t>
      </w:r>
      <w:r w:rsidRPr="003403E9">
        <w:rPr>
          <w:sz w:val="28"/>
          <w:szCs w:val="28"/>
        </w:rPr>
        <w:br/>
        <w:t>по согласованию с их руководителями;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д) вносить в установленном порядке предложения по вопросам, требующим решения Губернатора Московской области, Правительства Московской</w:t>
      </w:r>
      <w:r w:rsidR="00DA0BF9" w:rsidRPr="003403E9">
        <w:rPr>
          <w:sz w:val="28"/>
          <w:szCs w:val="28"/>
        </w:rPr>
        <w:t xml:space="preserve"> </w:t>
      </w:r>
      <w:r w:rsidRPr="003403E9">
        <w:rPr>
          <w:sz w:val="28"/>
          <w:szCs w:val="28"/>
        </w:rPr>
        <w:t>области и Антитеррористической комиссии Московской области.</w:t>
      </w:r>
    </w:p>
    <w:p w:rsidR="00BD4763" w:rsidRPr="003403E9" w:rsidRDefault="00751ABB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9</w:t>
      </w:r>
      <w:r w:rsidR="00BD4763" w:rsidRPr="003403E9">
        <w:rPr>
          <w:sz w:val="28"/>
          <w:szCs w:val="28"/>
        </w:rPr>
        <w:t xml:space="preserve">. Муниципальная комиссия строит свою работу во взаимодействии </w:t>
      </w:r>
      <w:r w:rsidR="00BD4763" w:rsidRPr="003403E9">
        <w:rPr>
          <w:sz w:val="28"/>
          <w:szCs w:val="28"/>
        </w:rPr>
        <w:br/>
        <w:t xml:space="preserve">с оперативной группой в </w:t>
      </w:r>
      <w:r w:rsidR="00CB0295" w:rsidRPr="003403E9">
        <w:rPr>
          <w:sz w:val="28"/>
          <w:szCs w:val="28"/>
        </w:rPr>
        <w:t>городском округе Королёв Московской области</w:t>
      </w:r>
      <w:r w:rsidR="00BD4763" w:rsidRPr="003403E9">
        <w:rPr>
          <w:sz w:val="28"/>
          <w:szCs w:val="28"/>
        </w:rPr>
        <w:t xml:space="preserve">, сформированной для осуществления первоочередных мер по пресечению террористического акта или действий, создающих непосредственную угрозу его совершения, на территории </w:t>
      </w:r>
      <w:r w:rsidR="0045115E" w:rsidRPr="003403E9">
        <w:rPr>
          <w:sz w:val="28"/>
          <w:szCs w:val="28"/>
        </w:rPr>
        <w:t>городского округа</w:t>
      </w:r>
      <w:r w:rsidR="00CB0295" w:rsidRPr="003403E9">
        <w:rPr>
          <w:sz w:val="28"/>
          <w:szCs w:val="28"/>
        </w:rPr>
        <w:t xml:space="preserve"> Королёв</w:t>
      </w:r>
      <w:r w:rsidR="0045115E" w:rsidRPr="003403E9">
        <w:rPr>
          <w:sz w:val="28"/>
          <w:szCs w:val="28"/>
        </w:rPr>
        <w:t xml:space="preserve"> Московской области</w:t>
      </w:r>
      <w:r w:rsidR="00BD4763" w:rsidRPr="003403E9">
        <w:rPr>
          <w:sz w:val="28"/>
          <w:szCs w:val="28"/>
        </w:rPr>
        <w:t>.</w:t>
      </w:r>
    </w:p>
    <w:p w:rsidR="00BD4763" w:rsidRPr="003403E9" w:rsidRDefault="00751ABB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10</w:t>
      </w:r>
      <w:r w:rsidR="00BD4763" w:rsidRPr="003403E9">
        <w:rPr>
          <w:sz w:val="28"/>
          <w:szCs w:val="28"/>
        </w:rPr>
        <w:t xml:space="preserve">. Муниципальная комиссия осуществляет свою деятельность </w:t>
      </w:r>
      <w:r w:rsidR="006425D8">
        <w:rPr>
          <w:sz w:val="28"/>
          <w:szCs w:val="28"/>
        </w:rPr>
        <w:br/>
      </w:r>
      <w:r w:rsidR="00BD4763" w:rsidRPr="003403E9">
        <w:rPr>
          <w:sz w:val="28"/>
          <w:szCs w:val="28"/>
        </w:rPr>
        <w:t xml:space="preserve">на плановой основе в соответствии с регламентом, утвержденным </w:t>
      </w:r>
      <w:r w:rsidR="00027F36" w:rsidRPr="003403E9">
        <w:rPr>
          <w:sz w:val="28"/>
          <w:szCs w:val="28"/>
        </w:rPr>
        <w:t>постановлением</w:t>
      </w:r>
      <w:r w:rsidR="00BD4763" w:rsidRPr="003403E9">
        <w:rPr>
          <w:sz w:val="28"/>
          <w:szCs w:val="28"/>
        </w:rPr>
        <w:t xml:space="preserve"> главы </w:t>
      </w:r>
      <w:r w:rsidR="00027F36" w:rsidRPr="003403E9">
        <w:rPr>
          <w:sz w:val="28"/>
          <w:szCs w:val="28"/>
        </w:rPr>
        <w:t>городского округа</w:t>
      </w:r>
      <w:r w:rsidR="006425D8">
        <w:rPr>
          <w:sz w:val="28"/>
          <w:szCs w:val="28"/>
        </w:rPr>
        <w:t xml:space="preserve"> </w:t>
      </w:r>
      <w:r w:rsidR="00027F36" w:rsidRPr="003403E9">
        <w:rPr>
          <w:sz w:val="28"/>
          <w:szCs w:val="28"/>
        </w:rPr>
        <w:t>Королёв Московской области</w:t>
      </w:r>
      <w:r w:rsidR="00BD4763" w:rsidRPr="003403E9">
        <w:rPr>
          <w:sz w:val="28"/>
          <w:szCs w:val="28"/>
        </w:rPr>
        <w:t xml:space="preserve">. 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</w:t>
      </w:r>
      <w:r w:rsidR="00751ABB" w:rsidRPr="003403E9">
        <w:rPr>
          <w:sz w:val="28"/>
          <w:szCs w:val="28"/>
        </w:rPr>
        <w:t>1</w:t>
      </w:r>
      <w:r w:rsidRPr="003403E9">
        <w:rPr>
          <w:sz w:val="28"/>
          <w:szCs w:val="28"/>
        </w:rPr>
        <w:t>. Муниципальная комиссия информирует Антитеррористическую комиссию Московской области по итогам своей деятельности по форме, определяемой Антитеррористической комиссией Московской области.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</w:t>
      </w:r>
      <w:r w:rsidR="00751ABB" w:rsidRPr="003403E9">
        <w:rPr>
          <w:sz w:val="28"/>
          <w:szCs w:val="28"/>
        </w:rPr>
        <w:t>2</w:t>
      </w:r>
      <w:r w:rsidRPr="003403E9">
        <w:rPr>
          <w:sz w:val="28"/>
          <w:szCs w:val="28"/>
        </w:rPr>
        <w:t xml:space="preserve">. По итогам проведенных заседаний </w:t>
      </w:r>
      <w:r w:rsidR="00002333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 xml:space="preserve">униципальная комиссия предоставляет материалы в </w:t>
      </w:r>
      <w:r w:rsidR="00002333" w:rsidRPr="003403E9">
        <w:rPr>
          <w:sz w:val="28"/>
          <w:szCs w:val="28"/>
        </w:rPr>
        <w:t>А</w:t>
      </w:r>
      <w:r w:rsidRPr="003403E9">
        <w:rPr>
          <w:sz w:val="28"/>
          <w:szCs w:val="28"/>
        </w:rPr>
        <w:t>нтитеррористическую комиссию Московской области.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</w:t>
      </w:r>
      <w:r w:rsidR="00751ABB" w:rsidRPr="003403E9">
        <w:rPr>
          <w:sz w:val="28"/>
          <w:szCs w:val="28"/>
        </w:rPr>
        <w:t>3</w:t>
      </w:r>
      <w:r w:rsidRPr="003403E9">
        <w:rPr>
          <w:sz w:val="28"/>
          <w:szCs w:val="28"/>
        </w:rPr>
        <w:t xml:space="preserve">. Для решения вопросов организационного и материально-технического обеспечения деятельности </w:t>
      </w:r>
      <w:r w:rsidR="00B90633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 xml:space="preserve">униципальной комиссии </w:t>
      </w:r>
      <w:r w:rsidR="0096253F" w:rsidRPr="003403E9">
        <w:rPr>
          <w:sz w:val="28"/>
          <w:szCs w:val="28"/>
        </w:rPr>
        <w:t>Г</w:t>
      </w:r>
      <w:r w:rsidRPr="003403E9">
        <w:rPr>
          <w:sz w:val="28"/>
          <w:szCs w:val="28"/>
        </w:rPr>
        <w:t xml:space="preserve">лава </w:t>
      </w:r>
      <w:r w:rsidR="00027F36" w:rsidRPr="003403E9">
        <w:rPr>
          <w:sz w:val="28"/>
          <w:szCs w:val="28"/>
        </w:rPr>
        <w:t xml:space="preserve">городского округа Королёв Московской области </w:t>
      </w:r>
      <w:r w:rsidRPr="003403E9">
        <w:rPr>
          <w:sz w:val="28"/>
          <w:szCs w:val="28"/>
        </w:rPr>
        <w:t>соответствующим нормативным правовым актом определяет (создает)</w:t>
      </w:r>
      <w:r w:rsidRPr="003403E9">
        <w:rPr>
          <w:i/>
          <w:sz w:val="28"/>
          <w:szCs w:val="28"/>
        </w:rPr>
        <w:t xml:space="preserve"> </w:t>
      </w:r>
      <w:r w:rsidRPr="003403E9">
        <w:rPr>
          <w:sz w:val="28"/>
          <w:szCs w:val="28"/>
        </w:rPr>
        <w:t xml:space="preserve">структурное подразделение </w:t>
      </w:r>
      <w:r w:rsidR="002854E5" w:rsidRPr="003403E9">
        <w:rPr>
          <w:sz w:val="28"/>
          <w:szCs w:val="28"/>
        </w:rPr>
        <w:t>А</w:t>
      </w:r>
      <w:r w:rsidRPr="003403E9">
        <w:rPr>
          <w:sz w:val="28"/>
          <w:szCs w:val="28"/>
        </w:rPr>
        <w:t xml:space="preserve">дминистрации </w:t>
      </w:r>
      <w:r w:rsidR="002854E5" w:rsidRPr="003403E9">
        <w:rPr>
          <w:sz w:val="28"/>
          <w:szCs w:val="28"/>
        </w:rPr>
        <w:t>городского округа Королёв Московской области</w:t>
      </w:r>
      <w:r w:rsidRPr="003403E9">
        <w:rPr>
          <w:sz w:val="28"/>
          <w:szCs w:val="28"/>
        </w:rPr>
        <w:t xml:space="preserve"> в качестве аппарата </w:t>
      </w:r>
      <w:r w:rsidR="00B90633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</w:t>
      </w:r>
      <w:r w:rsidRPr="003403E9">
        <w:rPr>
          <w:i/>
          <w:sz w:val="28"/>
          <w:szCs w:val="28"/>
        </w:rPr>
        <w:t xml:space="preserve">, </w:t>
      </w:r>
      <w:r w:rsidRPr="003403E9">
        <w:rPr>
          <w:sz w:val="28"/>
          <w:szCs w:val="28"/>
        </w:rPr>
        <w:t xml:space="preserve">а также назначает должностное лицо, ответственное за организацию этой работы (руководитель аппарата </w:t>
      </w:r>
      <w:r w:rsidR="00B90633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комиссии).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</w:t>
      </w:r>
      <w:r w:rsidR="00751ABB" w:rsidRPr="003403E9">
        <w:rPr>
          <w:sz w:val="28"/>
          <w:szCs w:val="28"/>
        </w:rPr>
        <w:t>4</w:t>
      </w:r>
      <w:r w:rsidRPr="003403E9">
        <w:rPr>
          <w:sz w:val="28"/>
          <w:szCs w:val="28"/>
        </w:rPr>
        <w:t xml:space="preserve">. Руководитель аппарата </w:t>
      </w:r>
      <w:r w:rsidR="00B90633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комиссии: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а) организует работу аппарата </w:t>
      </w:r>
      <w:r w:rsidR="007206A1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комиссии;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б) обеспечивает разработку проектов планов работы </w:t>
      </w:r>
      <w:r w:rsidR="00473500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комиссии, отч</w:t>
      </w:r>
      <w:r w:rsidR="002854E5" w:rsidRPr="003403E9">
        <w:rPr>
          <w:sz w:val="28"/>
          <w:szCs w:val="28"/>
        </w:rPr>
        <w:t>ё</w:t>
      </w:r>
      <w:r w:rsidRPr="003403E9">
        <w:rPr>
          <w:sz w:val="28"/>
          <w:szCs w:val="28"/>
        </w:rPr>
        <w:t>тов о результатах ее деятельности;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в) обеспечивает подготовку и проведение заседаний </w:t>
      </w:r>
      <w:r w:rsidR="00473500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комиссии;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г) организует </w:t>
      </w:r>
      <w:proofErr w:type="gramStart"/>
      <w:r w:rsidRPr="003403E9">
        <w:rPr>
          <w:sz w:val="28"/>
          <w:szCs w:val="28"/>
        </w:rPr>
        <w:t>контроль за</w:t>
      </w:r>
      <w:proofErr w:type="gramEnd"/>
      <w:r w:rsidRPr="003403E9">
        <w:rPr>
          <w:sz w:val="28"/>
          <w:szCs w:val="28"/>
        </w:rPr>
        <w:t xml:space="preserve"> ис</w:t>
      </w:r>
      <w:r w:rsidR="00473500" w:rsidRPr="003403E9">
        <w:rPr>
          <w:sz w:val="28"/>
          <w:szCs w:val="28"/>
        </w:rPr>
        <w:t>полнением решений м</w:t>
      </w:r>
      <w:r w:rsidRPr="003403E9">
        <w:rPr>
          <w:sz w:val="28"/>
          <w:szCs w:val="28"/>
        </w:rPr>
        <w:t>униципальной комиссии;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д) организует работу по сбору, накоплению, обобщению и анализу информации, подготовке информационных материалов об общественно-политических, социально-экономических и иных процессах в границах </w:t>
      </w:r>
      <w:r w:rsidRPr="003403E9">
        <w:rPr>
          <w:sz w:val="28"/>
          <w:szCs w:val="28"/>
        </w:rPr>
        <w:br/>
        <w:t xml:space="preserve">(на территории) </w:t>
      </w:r>
      <w:r w:rsidR="00880BC6" w:rsidRPr="003403E9">
        <w:rPr>
          <w:sz w:val="28"/>
          <w:szCs w:val="28"/>
        </w:rPr>
        <w:t>городского округа</w:t>
      </w:r>
      <w:r w:rsidR="006425D8">
        <w:rPr>
          <w:sz w:val="28"/>
          <w:szCs w:val="28"/>
        </w:rPr>
        <w:t xml:space="preserve"> </w:t>
      </w:r>
      <w:r w:rsidR="00880BC6" w:rsidRPr="003403E9">
        <w:rPr>
          <w:sz w:val="28"/>
          <w:szCs w:val="28"/>
        </w:rPr>
        <w:t>Королёв Московской области</w:t>
      </w:r>
      <w:r w:rsidRPr="003403E9">
        <w:rPr>
          <w:sz w:val="28"/>
          <w:szCs w:val="28"/>
        </w:rPr>
        <w:t>, оказывающих</w:t>
      </w:r>
      <w:r w:rsidR="00880BC6" w:rsidRPr="003403E9">
        <w:rPr>
          <w:sz w:val="28"/>
          <w:szCs w:val="28"/>
        </w:rPr>
        <w:t xml:space="preserve"> влияние </w:t>
      </w:r>
      <w:r w:rsidRPr="003403E9">
        <w:rPr>
          <w:sz w:val="28"/>
          <w:szCs w:val="28"/>
        </w:rPr>
        <w:t>на развитие ситуации в сфере профилактики терроризма;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proofErr w:type="gramStart"/>
      <w:r w:rsidRPr="003403E9">
        <w:rPr>
          <w:sz w:val="28"/>
          <w:szCs w:val="28"/>
        </w:rPr>
        <w:t xml:space="preserve">е) обеспечивает взаимодействие </w:t>
      </w:r>
      <w:r w:rsidR="00B65B66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 xml:space="preserve">униципальной комиссии </w:t>
      </w:r>
      <w:r w:rsidRPr="003403E9">
        <w:rPr>
          <w:sz w:val="28"/>
          <w:szCs w:val="28"/>
        </w:rPr>
        <w:br/>
        <w:t xml:space="preserve">с подразделениями территориальных органов федеральных органов </w:t>
      </w:r>
      <w:r w:rsidRPr="003403E9">
        <w:rPr>
          <w:sz w:val="28"/>
          <w:szCs w:val="28"/>
        </w:rPr>
        <w:lastRenderedPageBreak/>
        <w:t>исполнительной власти, центральных исполнительных органов государственной власти, г</w:t>
      </w:r>
      <w:r w:rsidRPr="003403E9">
        <w:rPr>
          <w:bCs/>
          <w:sz w:val="28"/>
          <w:szCs w:val="28"/>
        </w:rPr>
        <w:t>осударственных органов</w:t>
      </w:r>
      <w:r w:rsidRPr="003403E9">
        <w:rPr>
          <w:b/>
          <w:bCs/>
          <w:sz w:val="28"/>
          <w:szCs w:val="28"/>
        </w:rPr>
        <w:t xml:space="preserve"> </w:t>
      </w:r>
      <w:r w:rsidRPr="003403E9">
        <w:rPr>
          <w:sz w:val="28"/>
          <w:szCs w:val="28"/>
        </w:rPr>
        <w:t xml:space="preserve">и органов местного самоуправления, с оперативной группой в </w:t>
      </w:r>
      <w:r w:rsidR="00880BC6" w:rsidRPr="003403E9">
        <w:rPr>
          <w:sz w:val="28"/>
          <w:szCs w:val="28"/>
        </w:rPr>
        <w:t>городском округе Королёв Московской области</w:t>
      </w:r>
      <w:r w:rsidRPr="003403E9">
        <w:rPr>
          <w:sz w:val="28"/>
          <w:szCs w:val="28"/>
        </w:rPr>
        <w:t xml:space="preserve">, сформированной для осуществления первоочередных мер по пресечению террористического акта или действий, создающих непосредственную угрозу его совершения, на территории </w:t>
      </w:r>
      <w:r w:rsidR="00B17658" w:rsidRPr="003403E9">
        <w:rPr>
          <w:sz w:val="28"/>
          <w:szCs w:val="28"/>
        </w:rPr>
        <w:t>городского округа</w:t>
      </w:r>
      <w:r w:rsidR="006425D8">
        <w:rPr>
          <w:sz w:val="28"/>
          <w:szCs w:val="28"/>
        </w:rPr>
        <w:t xml:space="preserve"> </w:t>
      </w:r>
      <w:r w:rsidR="00B17658" w:rsidRPr="003403E9">
        <w:rPr>
          <w:sz w:val="28"/>
          <w:szCs w:val="28"/>
        </w:rPr>
        <w:t>Королёв Московской области</w:t>
      </w:r>
      <w:r w:rsidRPr="003403E9">
        <w:rPr>
          <w:sz w:val="28"/>
          <w:szCs w:val="28"/>
        </w:rPr>
        <w:t>, с иными органи</w:t>
      </w:r>
      <w:r w:rsidR="00B17658" w:rsidRPr="003403E9">
        <w:rPr>
          <w:sz w:val="28"/>
          <w:szCs w:val="28"/>
        </w:rPr>
        <w:t>зациями (в</w:t>
      </w:r>
      <w:proofErr w:type="gramEnd"/>
      <w:r w:rsidR="00B17658" w:rsidRPr="003403E9">
        <w:rPr>
          <w:sz w:val="28"/>
          <w:szCs w:val="28"/>
        </w:rPr>
        <w:t xml:space="preserve"> том числе средствами массовой </w:t>
      </w:r>
      <w:r w:rsidRPr="003403E9">
        <w:rPr>
          <w:sz w:val="28"/>
          <w:szCs w:val="28"/>
        </w:rPr>
        <w:t>информации) и общественными объединениями в части касающейся.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ж) обеспечивает деятельность рабочих органов </w:t>
      </w:r>
      <w:r w:rsidR="00B65B66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комиссии;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з) организует делопроизводство </w:t>
      </w:r>
      <w:r w:rsidR="00B65B66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комиссии.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</w:t>
      </w:r>
      <w:r w:rsidR="00751ABB" w:rsidRPr="003403E9">
        <w:rPr>
          <w:sz w:val="28"/>
          <w:szCs w:val="28"/>
        </w:rPr>
        <w:t>5</w:t>
      </w:r>
      <w:r w:rsidRPr="003403E9">
        <w:rPr>
          <w:sz w:val="28"/>
          <w:szCs w:val="28"/>
        </w:rPr>
        <w:t xml:space="preserve">. Члены </w:t>
      </w:r>
      <w:r w:rsidR="002213D2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 обязаны: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- организовывать подготовку вопросов, выносимых на рассмотрение </w:t>
      </w:r>
      <w:r w:rsidR="00CB0F47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 xml:space="preserve">униципальной комиссии в соответствии с решениями </w:t>
      </w:r>
      <w:r w:rsidR="00CB0F47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комиссии, е</w:t>
      </w:r>
      <w:r w:rsidR="006D600B" w:rsidRPr="003403E9">
        <w:rPr>
          <w:sz w:val="28"/>
          <w:szCs w:val="28"/>
        </w:rPr>
        <w:t>ё</w:t>
      </w:r>
      <w:r w:rsidRPr="003403E9">
        <w:rPr>
          <w:sz w:val="28"/>
          <w:szCs w:val="28"/>
        </w:rPr>
        <w:t xml:space="preserve"> председат</w:t>
      </w:r>
      <w:r w:rsidR="00CB0F47" w:rsidRPr="003403E9">
        <w:rPr>
          <w:sz w:val="28"/>
          <w:szCs w:val="28"/>
        </w:rPr>
        <w:t>еля или по предложениям членов м</w:t>
      </w:r>
      <w:r w:rsidRPr="003403E9">
        <w:rPr>
          <w:sz w:val="28"/>
          <w:szCs w:val="28"/>
        </w:rPr>
        <w:t>униципальной комиссии, утвержденным протокольным решением;</w:t>
      </w:r>
    </w:p>
    <w:p w:rsidR="00BD4763" w:rsidRPr="003403E9" w:rsidRDefault="006425D8" w:rsidP="006425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D4763" w:rsidRPr="003403E9">
        <w:rPr>
          <w:sz w:val="28"/>
          <w:szCs w:val="28"/>
        </w:rPr>
        <w:t xml:space="preserve">выполнять требования правовых актов, регламентирующих деятельность </w:t>
      </w:r>
      <w:r w:rsidR="008C53F0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комиссии;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- определять в пределах компетенции в органе, представителем которого он является, должностное лицо или подразделение, ответственное </w:t>
      </w:r>
      <w:r w:rsidRPr="003403E9">
        <w:rPr>
          <w:sz w:val="28"/>
          <w:szCs w:val="28"/>
        </w:rPr>
        <w:br/>
        <w:t xml:space="preserve">за организацию взаимодействия указанного органа с </w:t>
      </w:r>
      <w:r w:rsidR="008C53F0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комиссией</w:t>
      </w:r>
      <w:r w:rsidR="00B311D0" w:rsidRPr="003403E9">
        <w:rPr>
          <w:sz w:val="28"/>
          <w:szCs w:val="28"/>
        </w:rPr>
        <w:t xml:space="preserve"> </w:t>
      </w:r>
      <w:r w:rsidRPr="003403E9">
        <w:rPr>
          <w:sz w:val="28"/>
          <w:szCs w:val="28"/>
        </w:rPr>
        <w:t>и ее аппаратом.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</w:t>
      </w:r>
      <w:r w:rsidR="00751ABB" w:rsidRPr="003403E9">
        <w:rPr>
          <w:sz w:val="28"/>
          <w:szCs w:val="28"/>
        </w:rPr>
        <w:t>6</w:t>
      </w:r>
      <w:r w:rsidRPr="003403E9">
        <w:rPr>
          <w:sz w:val="28"/>
          <w:szCs w:val="28"/>
        </w:rPr>
        <w:t xml:space="preserve">. Члены </w:t>
      </w:r>
      <w:r w:rsidR="008C53F0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 имеют право: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</w:t>
      </w:r>
      <w:r w:rsidR="006425D8">
        <w:rPr>
          <w:sz w:val="28"/>
          <w:szCs w:val="28"/>
        </w:rPr>
        <w:t> </w:t>
      </w:r>
      <w:r w:rsidRPr="003403E9">
        <w:rPr>
          <w:sz w:val="28"/>
          <w:szCs w:val="28"/>
        </w:rPr>
        <w:t xml:space="preserve">выступать на заседаниях </w:t>
      </w:r>
      <w:r w:rsidR="001A7B6D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комиссии, вносить предложения по вопросам, входящим в ее компетенцию, и требовать, в случае необходимости, проведения голосования по данным вопросам;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- голосовать на заседаниях </w:t>
      </w:r>
      <w:r w:rsidR="001A7B6D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комиссии;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- знакомиться с документами и материалами </w:t>
      </w:r>
      <w:r w:rsidR="001A7B6D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комиссии, непосредственно касающимися ее деятельности;</w:t>
      </w:r>
    </w:p>
    <w:p w:rsidR="00BD4763" w:rsidRPr="003403E9" w:rsidRDefault="006425D8" w:rsidP="006425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D4763" w:rsidRPr="003403E9">
        <w:rPr>
          <w:sz w:val="28"/>
          <w:szCs w:val="28"/>
        </w:rPr>
        <w:t xml:space="preserve">привлекать по согласованию с председателем </w:t>
      </w:r>
      <w:r w:rsidR="001A7B6D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 в установленном порядке сотрудников и специалистов подразделений территориальных органов федеральных органов исполнительной власти, центральных исполнительных органов государственной власти, г</w:t>
      </w:r>
      <w:r w:rsidR="00BD4763" w:rsidRPr="003403E9">
        <w:rPr>
          <w:bCs/>
          <w:sz w:val="28"/>
          <w:szCs w:val="28"/>
        </w:rPr>
        <w:t xml:space="preserve">осударственных органов, </w:t>
      </w:r>
      <w:r w:rsidR="00BD4763" w:rsidRPr="003403E9">
        <w:rPr>
          <w:sz w:val="28"/>
          <w:szCs w:val="28"/>
        </w:rPr>
        <w:t xml:space="preserve">органов местного самоуправления и организаций к экспертной, аналитической и иной работе, связанной с деятельностью </w:t>
      </w:r>
      <w:r w:rsidR="001A7B6D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комиссии;</w:t>
      </w:r>
    </w:p>
    <w:p w:rsidR="00BD4763" w:rsidRPr="003403E9" w:rsidRDefault="00BD4763" w:rsidP="006425D8">
      <w:pPr>
        <w:ind w:firstLine="709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 излагать в случае несогласия с решением</w:t>
      </w:r>
      <w:r w:rsidR="001A7B6D" w:rsidRPr="003403E9">
        <w:rPr>
          <w:sz w:val="28"/>
          <w:szCs w:val="28"/>
        </w:rPr>
        <w:t xml:space="preserve"> м</w:t>
      </w:r>
      <w:r w:rsidRPr="003403E9">
        <w:rPr>
          <w:sz w:val="28"/>
          <w:szCs w:val="28"/>
        </w:rPr>
        <w:t xml:space="preserve">униципальной комиссии </w:t>
      </w:r>
      <w:r w:rsidRPr="003403E9">
        <w:rPr>
          <w:sz w:val="28"/>
          <w:szCs w:val="28"/>
        </w:rPr>
        <w:br/>
        <w:t xml:space="preserve">в письменной форме особое мнение, которое подлежит отражению </w:t>
      </w:r>
      <w:r w:rsidR="006425D8">
        <w:rPr>
          <w:sz w:val="28"/>
          <w:szCs w:val="28"/>
        </w:rPr>
        <w:br/>
      </w:r>
      <w:r w:rsidRPr="003403E9">
        <w:rPr>
          <w:sz w:val="28"/>
          <w:szCs w:val="28"/>
        </w:rPr>
        <w:t>в протоколе ее заседания и прилагается к его решению.</w:t>
      </w:r>
    </w:p>
    <w:p w:rsidR="006425D8" w:rsidRDefault="006425D8" w:rsidP="003403E9">
      <w:pPr>
        <w:ind w:firstLine="851"/>
        <w:jc w:val="center"/>
        <w:rPr>
          <w:sz w:val="28"/>
          <w:szCs w:val="28"/>
        </w:rPr>
      </w:pPr>
    </w:p>
    <w:p w:rsidR="002F0A5C" w:rsidRPr="003403E9" w:rsidRDefault="006425D8" w:rsidP="006425D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2F0A5C" w:rsidRPr="003403E9" w:rsidSect="006425D8">
      <w:headerReference w:type="default" r:id="rId8"/>
      <w:headerReference w:type="first" r:id="rId9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0BA" w:rsidRDefault="006430BA" w:rsidP="00CE48CD">
      <w:r>
        <w:separator/>
      </w:r>
    </w:p>
  </w:endnote>
  <w:endnote w:type="continuationSeparator" w:id="0">
    <w:p w:rsidR="006430BA" w:rsidRDefault="006430BA" w:rsidP="00CE4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0BA" w:rsidRDefault="006430BA" w:rsidP="00CE48CD">
      <w:r>
        <w:separator/>
      </w:r>
    </w:p>
  </w:footnote>
  <w:footnote w:type="continuationSeparator" w:id="0">
    <w:p w:rsidR="006430BA" w:rsidRDefault="006430BA" w:rsidP="00CE48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599716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425D8" w:rsidRPr="006425D8" w:rsidRDefault="006425D8">
        <w:pPr>
          <w:pStyle w:val="a4"/>
          <w:jc w:val="center"/>
          <w:rPr>
            <w:sz w:val="24"/>
            <w:szCs w:val="24"/>
          </w:rPr>
        </w:pPr>
        <w:r w:rsidRPr="006425D8">
          <w:rPr>
            <w:sz w:val="24"/>
            <w:szCs w:val="24"/>
          </w:rPr>
          <w:fldChar w:fldCharType="begin"/>
        </w:r>
        <w:r w:rsidRPr="006425D8">
          <w:rPr>
            <w:sz w:val="24"/>
            <w:szCs w:val="24"/>
          </w:rPr>
          <w:instrText>PAGE   \* MERGEFORMAT</w:instrText>
        </w:r>
        <w:r w:rsidRPr="006425D8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4</w:t>
        </w:r>
        <w:r w:rsidRPr="006425D8"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5D8" w:rsidRDefault="006425D8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92EB9"/>
    <w:multiLevelType w:val="hybridMultilevel"/>
    <w:tmpl w:val="7F903428"/>
    <w:lvl w:ilvl="0" w:tplc="1D0CCE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3B17934"/>
    <w:multiLevelType w:val="hybridMultilevel"/>
    <w:tmpl w:val="968AAAF0"/>
    <w:lvl w:ilvl="0" w:tplc="9E5A8C7A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9186B06"/>
    <w:multiLevelType w:val="hybridMultilevel"/>
    <w:tmpl w:val="D22C71CA"/>
    <w:lvl w:ilvl="0" w:tplc="C97294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A63"/>
    <w:rsid w:val="00002333"/>
    <w:rsid w:val="00014F2A"/>
    <w:rsid w:val="00025D41"/>
    <w:rsid w:val="00027F36"/>
    <w:rsid w:val="0003698F"/>
    <w:rsid w:val="0004099B"/>
    <w:rsid w:val="00096D6D"/>
    <w:rsid w:val="000B2CD4"/>
    <w:rsid w:val="000B6130"/>
    <w:rsid w:val="000B634F"/>
    <w:rsid w:val="000C1F73"/>
    <w:rsid w:val="000D1A2B"/>
    <w:rsid w:val="000D1EC6"/>
    <w:rsid w:val="00100A62"/>
    <w:rsid w:val="00100C0E"/>
    <w:rsid w:val="001116CC"/>
    <w:rsid w:val="001156D2"/>
    <w:rsid w:val="00133EDC"/>
    <w:rsid w:val="0014187E"/>
    <w:rsid w:val="001518A3"/>
    <w:rsid w:val="00151D50"/>
    <w:rsid w:val="001557F7"/>
    <w:rsid w:val="001571C7"/>
    <w:rsid w:val="00163DB9"/>
    <w:rsid w:val="001665D8"/>
    <w:rsid w:val="001752A4"/>
    <w:rsid w:val="00183666"/>
    <w:rsid w:val="00191218"/>
    <w:rsid w:val="001A63FA"/>
    <w:rsid w:val="001A7889"/>
    <w:rsid w:val="001A7B6D"/>
    <w:rsid w:val="001C555A"/>
    <w:rsid w:val="001C7052"/>
    <w:rsid w:val="001E449A"/>
    <w:rsid w:val="001F195F"/>
    <w:rsid w:val="001F3B39"/>
    <w:rsid w:val="00200483"/>
    <w:rsid w:val="00202DB2"/>
    <w:rsid w:val="002213D2"/>
    <w:rsid w:val="002570C0"/>
    <w:rsid w:val="00275985"/>
    <w:rsid w:val="00282352"/>
    <w:rsid w:val="002854E5"/>
    <w:rsid w:val="002A39E2"/>
    <w:rsid w:val="002D1178"/>
    <w:rsid w:val="002F0A5C"/>
    <w:rsid w:val="00307C4A"/>
    <w:rsid w:val="00311CA2"/>
    <w:rsid w:val="0033526F"/>
    <w:rsid w:val="003403E9"/>
    <w:rsid w:val="00341D7D"/>
    <w:rsid w:val="00357D43"/>
    <w:rsid w:val="003A26BD"/>
    <w:rsid w:val="003A5ADB"/>
    <w:rsid w:val="003B196B"/>
    <w:rsid w:val="003B546E"/>
    <w:rsid w:val="00412C7E"/>
    <w:rsid w:val="00423016"/>
    <w:rsid w:val="00425328"/>
    <w:rsid w:val="00427E2C"/>
    <w:rsid w:val="004504B4"/>
    <w:rsid w:val="0045115E"/>
    <w:rsid w:val="00453BF2"/>
    <w:rsid w:val="00457209"/>
    <w:rsid w:val="00473500"/>
    <w:rsid w:val="004A015A"/>
    <w:rsid w:val="004A4CD9"/>
    <w:rsid w:val="00526F1B"/>
    <w:rsid w:val="00530EEF"/>
    <w:rsid w:val="00534263"/>
    <w:rsid w:val="005411B5"/>
    <w:rsid w:val="0054127B"/>
    <w:rsid w:val="00572B48"/>
    <w:rsid w:val="00597323"/>
    <w:rsid w:val="005B4BCA"/>
    <w:rsid w:val="005D1990"/>
    <w:rsid w:val="005D21A1"/>
    <w:rsid w:val="005F2784"/>
    <w:rsid w:val="005F7113"/>
    <w:rsid w:val="00606E0D"/>
    <w:rsid w:val="0061491D"/>
    <w:rsid w:val="006149B5"/>
    <w:rsid w:val="00622FB5"/>
    <w:rsid w:val="006425D8"/>
    <w:rsid w:val="006427A2"/>
    <w:rsid w:val="006430BA"/>
    <w:rsid w:val="00655725"/>
    <w:rsid w:val="00675FB6"/>
    <w:rsid w:val="006A2CB7"/>
    <w:rsid w:val="006A7217"/>
    <w:rsid w:val="006C3F7D"/>
    <w:rsid w:val="006D600B"/>
    <w:rsid w:val="006E38BD"/>
    <w:rsid w:val="006F557A"/>
    <w:rsid w:val="00712DF4"/>
    <w:rsid w:val="007206A1"/>
    <w:rsid w:val="007306FC"/>
    <w:rsid w:val="00733F3A"/>
    <w:rsid w:val="00747CFE"/>
    <w:rsid w:val="00751ABB"/>
    <w:rsid w:val="00761335"/>
    <w:rsid w:val="007751D4"/>
    <w:rsid w:val="00797E87"/>
    <w:rsid w:val="007A3E83"/>
    <w:rsid w:val="007B72F0"/>
    <w:rsid w:val="007E10BB"/>
    <w:rsid w:val="007E4DEC"/>
    <w:rsid w:val="007F309D"/>
    <w:rsid w:val="00804B33"/>
    <w:rsid w:val="008059FC"/>
    <w:rsid w:val="00807D38"/>
    <w:rsid w:val="00810E60"/>
    <w:rsid w:val="00815C31"/>
    <w:rsid w:val="0082607A"/>
    <w:rsid w:val="00833F9B"/>
    <w:rsid w:val="00846456"/>
    <w:rsid w:val="00867203"/>
    <w:rsid w:val="00880BC6"/>
    <w:rsid w:val="0088251A"/>
    <w:rsid w:val="008876E7"/>
    <w:rsid w:val="008A72D6"/>
    <w:rsid w:val="008C3ADD"/>
    <w:rsid w:val="008C53F0"/>
    <w:rsid w:val="008E0539"/>
    <w:rsid w:val="009101CD"/>
    <w:rsid w:val="009106E3"/>
    <w:rsid w:val="00912372"/>
    <w:rsid w:val="00933E8F"/>
    <w:rsid w:val="00946907"/>
    <w:rsid w:val="00962081"/>
    <w:rsid w:val="0096253F"/>
    <w:rsid w:val="009643F7"/>
    <w:rsid w:val="009821AD"/>
    <w:rsid w:val="009D7930"/>
    <w:rsid w:val="009E2CE7"/>
    <w:rsid w:val="00A042DE"/>
    <w:rsid w:val="00A1580A"/>
    <w:rsid w:val="00A32305"/>
    <w:rsid w:val="00A52714"/>
    <w:rsid w:val="00AA4739"/>
    <w:rsid w:val="00AA652B"/>
    <w:rsid w:val="00AB38C8"/>
    <w:rsid w:val="00AF3908"/>
    <w:rsid w:val="00AF4608"/>
    <w:rsid w:val="00AF6FEF"/>
    <w:rsid w:val="00B11371"/>
    <w:rsid w:val="00B17658"/>
    <w:rsid w:val="00B17796"/>
    <w:rsid w:val="00B311D0"/>
    <w:rsid w:val="00B413DA"/>
    <w:rsid w:val="00B50E8D"/>
    <w:rsid w:val="00B51489"/>
    <w:rsid w:val="00B51DD0"/>
    <w:rsid w:val="00B52F21"/>
    <w:rsid w:val="00B54A0D"/>
    <w:rsid w:val="00B6031E"/>
    <w:rsid w:val="00B636E9"/>
    <w:rsid w:val="00B637A0"/>
    <w:rsid w:val="00B65B66"/>
    <w:rsid w:val="00B71573"/>
    <w:rsid w:val="00B83256"/>
    <w:rsid w:val="00B85F9E"/>
    <w:rsid w:val="00B903E0"/>
    <w:rsid w:val="00B90633"/>
    <w:rsid w:val="00BC38B5"/>
    <w:rsid w:val="00BD46E1"/>
    <w:rsid w:val="00BD4763"/>
    <w:rsid w:val="00BD6913"/>
    <w:rsid w:val="00BE0D7A"/>
    <w:rsid w:val="00BF34A8"/>
    <w:rsid w:val="00BF52EA"/>
    <w:rsid w:val="00BF7A1C"/>
    <w:rsid w:val="00C011A7"/>
    <w:rsid w:val="00C058F3"/>
    <w:rsid w:val="00C103C7"/>
    <w:rsid w:val="00C10E95"/>
    <w:rsid w:val="00C11A63"/>
    <w:rsid w:val="00C17423"/>
    <w:rsid w:val="00C21BFC"/>
    <w:rsid w:val="00C27199"/>
    <w:rsid w:val="00C27749"/>
    <w:rsid w:val="00C30AB1"/>
    <w:rsid w:val="00C376A6"/>
    <w:rsid w:val="00C429FB"/>
    <w:rsid w:val="00C45E30"/>
    <w:rsid w:val="00C6311B"/>
    <w:rsid w:val="00C74D10"/>
    <w:rsid w:val="00C875A3"/>
    <w:rsid w:val="00CB0295"/>
    <w:rsid w:val="00CB0F47"/>
    <w:rsid w:val="00CC08B1"/>
    <w:rsid w:val="00CD2788"/>
    <w:rsid w:val="00CE4411"/>
    <w:rsid w:val="00CE48CD"/>
    <w:rsid w:val="00CF237B"/>
    <w:rsid w:val="00CF417B"/>
    <w:rsid w:val="00D37E61"/>
    <w:rsid w:val="00D4239D"/>
    <w:rsid w:val="00D52C73"/>
    <w:rsid w:val="00D66317"/>
    <w:rsid w:val="00D7230D"/>
    <w:rsid w:val="00D73568"/>
    <w:rsid w:val="00D762C2"/>
    <w:rsid w:val="00D821C5"/>
    <w:rsid w:val="00D8331E"/>
    <w:rsid w:val="00D929F3"/>
    <w:rsid w:val="00DA0BF9"/>
    <w:rsid w:val="00DD06E6"/>
    <w:rsid w:val="00DD3A6B"/>
    <w:rsid w:val="00E374EB"/>
    <w:rsid w:val="00E41703"/>
    <w:rsid w:val="00E65769"/>
    <w:rsid w:val="00E70FAE"/>
    <w:rsid w:val="00E83468"/>
    <w:rsid w:val="00E91117"/>
    <w:rsid w:val="00EA2F58"/>
    <w:rsid w:val="00EC50E1"/>
    <w:rsid w:val="00EC6F88"/>
    <w:rsid w:val="00ED1FAD"/>
    <w:rsid w:val="00F23392"/>
    <w:rsid w:val="00F320DC"/>
    <w:rsid w:val="00F40C92"/>
    <w:rsid w:val="00F66FCE"/>
    <w:rsid w:val="00F70875"/>
    <w:rsid w:val="00F752AE"/>
    <w:rsid w:val="00F84FFD"/>
    <w:rsid w:val="00F93C0D"/>
    <w:rsid w:val="00F95E86"/>
    <w:rsid w:val="00FA0590"/>
    <w:rsid w:val="00FA7F2E"/>
    <w:rsid w:val="00FC1DCD"/>
    <w:rsid w:val="00FC4835"/>
    <w:rsid w:val="00FD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F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52F21"/>
    <w:pPr>
      <w:widowControl/>
      <w:autoSpaceDE/>
      <w:autoSpaceDN/>
      <w:adjustRightInd/>
      <w:jc w:val="center"/>
    </w:pPr>
    <w:rPr>
      <w:sz w:val="28"/>
    </w:rPr>
  </w:style>
  <w:style w:type="character" w:customStyle="1" w:styleId="30">
    <w:name w:val="Основной текст 3 Знак"/>
    <w:basedOn w:val="a0"/>
    <w:link w:val="3"/>
    <w:rsid w:val="00B52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52F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52F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101C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E48C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48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E48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48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403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03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F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52F21"/>
    <w:pPr>
      <w:widowControl/>
      <w:autoSpaceDE/>
      <w:autoSpaceDN/>
      <w:adjustRightInd/>
      <w:jc w:val="center"/>
    </w:pPr>
    <w:rPr>
      <w:sz w:val="28"/>
    </w:rPr>
  </w:style>
  <w:style w:type="character" w:customStyle="1" w:styleId="30">
    <w:name w:val="Основной текст 3 Знак"/>
    <w:basedOn w:val="a0"/>
    <w:link w:val="3"/>
    <w:rsid w:val="00B52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52F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52F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101C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E48C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48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E48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48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403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03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1463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Челушкина</dc:creator>
  <cp:lastModifiedBy>Сафрыгина</cp:lastModifiedBy>
  <cp:revision>4</cp:revision>
  <cp:lastPrinted>2018-03-13T07:29:00Z</cp:lastPrinted>
  <dcterms:created xsi:type="dcterms:W3CDTF">2018-03-13T06:59:00Z</dcterms:created>
  <dcterms:modified xsi:type="dcterms:W3CDTF">2018-03-13T07:29:00Z</dcterms:modified>
</cp:coreProperties>
</file>